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5C2" w:rsidRPr="00D66761" w:rsidRDefault="00E175C2" w:rsidP="00E175C2">
      <w:pPr>
        <w:widowControl w:val="0"/>
        <w:autoSpaceDE w:val="0"/>
        <w:autoSpaceDN w:val="0"/>
        <w:adjustRightInd w:val="0"/>
        <w:ind w:firstLine="709"/>
        <w:jc w:val="center"/>
        <w:rPr>
          <w:b/>
          <w:bCs/>
          <w:sz w:val="32"/>
          <w:szCs w:val="32"/>
        </w:rPr>
      </w:pPr>
      <w:r>
        <w:rPr>
          <w:noProof/>
          <w:sz w:val="32"/>
          <w:szCs w:val="32"/>
        </w:rPr>
        <w:drawing>
          <wp:inline distT="0" distB="0" distL="0" distR="0">
            <wp:extent cx="952500" cy="866775"/>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5" cstate="print"/>
                    <a:srcRect/>
                    <a:stretch>
                      <a:fillRect/>
                    </a:stretch>
                  </pic:blipFill>
                  <pic:spPr bwMode="auto">
                    <a:xfrm>
                      <a:off x="0" y="0"/>
                      <a:ext cx="952500" cy="866775"/>
                    </a:xfrm>
                    <a:prstGeom prst="rect">
                      <a:avLst/>
                    </a:prstGeom>
                    <a:noFill/>
                    <a:ln w="9525">
                      <a:noFill/>
                      <a:miter lim="800000"/>
                      <a:headEnd/>
                      <a:tailEnd/>
                    </a:ln>
                  </pic:spPr>
                </pic:pic>
              </a:graphicData>
            </a:graphic>
          </wp:inline>
        </w:drawing>
      </w:r>
    </w:p>
    <w:p w:rsidR="00E175C2" w:rsidRPr="00D66761" w:rsidRDefault="00E175C2" w:rsidP="00E175C2">
      <w:pPr>
        <w:widowControl w:val="0"/>
        <w:autoSpaceDE w:val="0"/>
        <w:autoSpaceDN w:val="0"/>
        <w:adjustRightInd w:val="0"/>
        <w:ind w:firstLine="709"/>
        <w:jc w:val="center"/>
        <w:rPr>
          <w:sz w:val="32"/>
          <w:szCs w:val="32"/>
        </w:rPr>
      </w:pPr>
      <w:r w:rsidRPr="00D66761">
        <w:rPr>
          <w:sz w:val="32"/>
          <w:szCs w:val="32"/>
        </w:rPr>
        <w:t xml:space="preserve"> </w:t>
      </w:r>
    </w:p>
    <w:p w:rsidR="00E175C2" w:rsidRPr="00D66761" w:rsidRDefault="00E175C2" w:rsidP="00E175C2">
      <w:pPr>
        <w:widowControl w:val="0"/>
        <w:autoSpaceDE w:val="0"/>
        <w:autoSpaceDN w:val="0"/>
        <w:adjustRightInd w:val="0"/>
        <w:ind w:firstLine="709"/>
        <w:jc w:val="center"/>
        <w:rPr>
          <w:sz w:val="32"/>
          <w:szCs w:val="32"/>
        </w:rPr>
      </w:pPr>
      <w:r w:rsidRPr="00D66761">
        <w:rPr>
          <w:sz w:val="32"/>
          <w:szCs w:val="32"/>
        </w:rPr>
        <w:t xml:space="preserve">А </w:t>
      </w:r>
      <w:proofErr w:type="spellStart"/>
      <w:r w:rsidRPr="00D66761">
        <w:rPr>
          <w:sz w:val="32"/>
          <w:szCs w:val="32"/>
        </w:rPr>
        <w:t>д</w:t>
      </w:r>
      <w:proofErr w:type="spellEnd"/>
      <w:r w:rsidRPr="00D66761">
        <w:rPr>
          <w:sz w:val="32"/>
          <w:szCs w:val="32"/>
        </w:rPr>
        <w:t xml:space="preserve"> м и </w:t>
      </w:r>
      <w:proofErr w:type="spellStart"/>
      <w:r w:rsidRPr="00D66761">
        <w:rPr>
          <w:sz w:val="32"/>
          <w:szCs w:val="32"/>
        </w:rPr>
        <w:t>н</w:t>
      </w:r>
      <w:proofErr w:type="spellEnd"/>
      <w:r w:rsidRPr="00D66761">
        <w:rPr>
          <w:sz w:val="32"/>
          <w:szCs w:val="32"/>
        </w:rPr>
        <w:t xml:space="preserve">  и с т </w:t>
      </w:r>
      <w:proofErr w:type="spellStart"/>
      <w:proofErr w:type="gramStart"/>
      <w:r w:rsidRPr="00D66761">
        <w:rPr>
          <w:sz w:val="32"/>
          <w:szCs w:val="32"/>
        </w:rPr>
        <w:t>р</w:t>
      </w:r>
      <w:proofErr w:type="spellEnd"/>
      <w:proofErr w:type="gramEnd"/>
      <w:r w:rsidRPr="00D66761">
        <w:rPr>
          <w:sz w:val="32"/>
          <w:szCs w:val="32"/>
        </w:rPr>
        <w:t xml:space="preserve"> а </w:t>
      </w:r>
      <w:proofErr w:type="spellStart"/>
      <w:r w:rsidRPr="00D66761">
        <w:rPr>
          <w:sz w:val="32"/>
          <w:szCs w:val="32"/>
        </w:rPr>
        <w:t>ц</w:t>
      </w:r>
      <w:proofErr w:type="spellEnd"/>
      <w:r w:rsidRPr="00D66761">
        <w:rPr>
          <w:sz w:val="32"/>
          <w:szCs w:val="32"/>
        </w:rPr>
        <w:t xml:space="preserve"> и я</w:t>
      </w:r>
    </w:p>
    <w:p w:rsidR="00E175C2" w:rsidRPr="00D66761" w:rsidRDefault="00E175C2" w:rsidP="00E175C2">
      <w:pPr>
        <w:widowControl w:val="0"/>
        <w:autoSpaceDE w:val="0"/>
        <w:autoSpaceDN w:val="0"/>
        <w:adjustRightInd w:val="0"/>
        <w:ind w:firstLine="709"/>
        <w:jc w:val="center"/>
        <w:rPr>
          <w:sz w:val="32"/>
          <w:szCs w:val="32"/>
        </w:rPr>
      </w:pPr>
      <w:r w:rsidRPr="00D66761">
        <w:rPr>
          <w:sz w:val="32"/>
          <w:szCs w:val="32"/>
        </w:rPr>
        <w:t xml:space="preserve">муниципального образования </w:t>
      </w:r>
    </w:p>
    <w:p w:rsidR="00E175C2" w:rsidRPr="00D66761" w:rsidRDefault="00E175C2" w:rsidP="00E175C2">
      <w:pPr>
        <w:widowControl w:val="0"/>
        <w:autoSpaceDE w:val="0"/>
        <w:autoSpaceDN w:val="0"/>
        <w:adjustRightInd w:val="0"/>
        <w:ind w:firstLine="709"/>
        <w:jc w:val="center"/>
        <w:rPr>
          <w:sz w:val="32"/>
          <w:szCs w:val="32"/>
        </w:rPr>
      </w:pPr>
      <w:proofErr w:type="spellStart"/>
      <w:r w:rsidRPr="00D66761">
        <w:rPr>
          <w:sz w:val="32"/>
          <w:szCs w:val="32"/>
        </w:rPr>
        <w:t>Сабское</w:t>
      </w:r>
      <w:proofErr w:type="spellEnd"/>
      <w:r w:rsidRPr="00D66761">
        <w:rPr>
          <w:sz w:val="32"/>
          <w:szCs w:val="32"/>
        </w:rPr>
        <w:t xml:space="preserve"> сельское поселение</w:t>
      </w:r>
    </w:p>
    <w:p w:rsidR="00E175C2" w:rsidRPr="00D66761" w:rsidRDefault="00E175C2" w:rsidP="00E175C2">
      <w:pPr>
        <w:widowControl w:val="0"/>
        <w:autoSpaceDE w:val="0"/>
        <w:autoSpaceDN w:val="0"/>
        <w:adjustRightInd w:val="0"/>
        <w:ind w:firstLine="709"/>
        <w:jc w:val="center"/>
        <w:rPr>
          <w:sz w:val="32"/>
          <w:szCs w:val="32"/>
        </w:rPr>
      </w:pPr>
      <w:proofErr w:type="spellStart"/>
      <w:r w:rsidRPr="00D66761">
        <w:rPr>
          <w:sz w:val="32"/>
          <w:szCs w:val="32"/>
        </w:rPr>
        <w:t>Волосовского</w:t>
      </w:r>
      <w:proofErr w:type="spellEnd"/>
      <w:r w:rsidRPr="00D66761">
        <w:rPr>
          <w:sz w:val="32"/>
          <w:szCs w:val="32"/>
        </w:rPr>
        <w:t xml:space="preserve"> муниципального района</w:t>
      </w:r>
    </w:p>
    <w:p w:rsidR="00E175C2" w:rsidRPr="00D66761" w:rsidRDefault="00E175C2" w:rsidP="00E175C2">
      <w:pPr>
        <w:widowControl w:val="0"/>
        <w:autoSpaceDE w:val="0"/>
        <w:autoSpaceDN w:val="0"/>
        <w:adjustRightInd w:val="0"/>
        <w:ind w:firstLine="709"/>
        <w:jc w:val="center"/>
        <w:rPr>
          <w:sz w:val="32"/>
          <w:szCs w:val="32"/>
        </w:rPr>
      </w:pPr>
      <w:r w:rsidRPr="00D66761">
        <w:rPr>
          <w:sz w:val="32"/>
          <w:szCs w:val="32"/>
        </w:rPr>
        <w:t xml:space="preserve">Л е </w:t>
      </w:r>
      <w:proofErr w:type="spellStart"/>
      <w:r w:rsidRPr="00D66761">
        <w:rPr>
          <w:sz w:val="32"/>
          <w:szCs w:val="32"/>
        </w:rPr>
        <w:t>н</w:t>
      </w:r>
      <w:proofErr w:type="spellEnd"/>
      <w:r w:rsidRPr="00D66761">
        <w:rPr>
          <w:sz w:val="32"/>
          <w:szCs w:val="32"/>
        </w:rPr>
        <w:t xml:space="preserve"> и </w:t>
      </w:r>
      <w:proofErr w:type="spellStart"/>
      <w:r w:rsidRPr="00D66761">
        <w:rPr>
          <w:sz w:val="32"/>
          <w:szCs w:val="32"/>
        </w:rPr>
        <w:t>н</w:t>
      </w:r>
      <w:proofErr w:type="spellEnd"/>
      <w:r w:rsidRPr="00D66761">
        <w:rPr>
          <w:sz w:val="32"/>
          <w:szCs w:val="32"/>
        </w:rPr>
        <w:t xml:space="preserve"> г </w:t>
      </w:r>
      <w:proofErr w:type="spellStart"/>
      <w:proofErr w:type="gramStart"/>
      <w:r w:rsidRPr="00D66761">
        <w:rPr>
          <w:sz w:val="32"/>
          <w:szCs w:val="32"/>
        </w:rPr>
        <w:t>р</w:t>
      </w:r>
      <w:proofErr w:type="spellEnd"/>
      <w:proofErr w:type="gramEnd"/>
      <w:r w:rsidRPr="00D66761">
        <w:rPr>
          <w:sz w:val="32"/>
          <w:szCs w:val="32"/>
        </w:rPr>
        <w:t xml:space="preserve"> а </w:t>
      </w:r>
      <w:proofErr w:type="spellStart"/>
      <w:r w:rsidRPr="00D66761">
        <w:rPr>
          <w:sz w:val="32"/>
          <w:szCs w:val="32"/>
        </w:rPr>
        <w:t>д</w:t>
      </w:r>
      <w:proofErr w:type="spellEnd"/>
      <w:r w:rsidRPr="00D66761">
        <w:rPr>
          <w:sz w:val="32"/>
          <w:szCs w:val="32"/>
        </w:rPr>
        <w:t xml:space="preserve"> с к о </w:t>
      </w:r>
      <w:proofErr w:type="spellStart"/>
      <w:r w:rsidRPr="00D66761">
        <w:rPr>
          <w:sz w:val="32"/>
          <w:szCs w:val="32"/>
        </w:rPr>
        <w:t>й</w:t>
      </w:r>
      <w:proofErr w:type="spellEnd"/>
      <w:r w:rsidRPr="00D66761">
        <w:rPr>
          <w:sz w:val="32"/>
          <w:szCs w:val="32"/>
        </w:rPr>
        <w:t xml:space="preserve">  о б л а с т и</w:t>
      </w:r>
    </w:p>
    <w:p w:rsidR="00E175C2" w:rsidRPr="00D66761" w:rsidRDefault="00E175C2" w:rsidP="00E175C2">
      <w:pPr>
        <w:widowControl w:val="0"/>
        <w:autoSpaceDE w:val="0"/>
        <w:autoSpaceDN w:val="0"/>
        <w:adjustRightInd w:val="0"/>
        <w:ind w:firstLine="709"/>
        <w:jc w:val="center"/>
        <w:rPr>
          <w:sz w:val="32"/>
          <w:szCs w:val="32"/>
        </w:rPr>
      </w:pPr>
    </w:p>
    <w:p w:rsidR="00466C2A" w:rsidRDefault="00E175C2" w:rsidP="00E175C2">
      <w:pPr>
        <w:jc w:val="center"/>
        <w:rPr>
          <w:sz w:val="32"/>
          <w:szCs w:val="32"/>
        </w:rPr>
      </w:pPr>
      <w:r w:rsidRPr="00D66761">
        <w:rPr>
          <w:sz w:val="32"/>
          <w:szCs w:val="32"/>
        </w:rPr>
        <w:t>ПОСТАНОВЛЕНИ</w:t>
      </w:r>
    </w:p>
    <w:p w:rsidR="00E175C2" w:rsidRDefault="00E175C2" w:rsidP="00E175C2">
      <w:pPr>
        <w:jc w:val="center"/>
        <w:rPr>
          <w:b/>
          <w:sz w:val="28"/>
          <w:szCs w:val="28"/>
        </w:rPr>
      </w:pPr>
    </w:p>
    <w:p w:rsidR="00466C2A" w:rsidRDefault="005B04B6" w:rsidP="00466C2A">
      <w:pPr>
        <w:jc w:val="both"/>
        <w:rPr>
          <w:spacing w:val="-8"/>
          <w:sz w:val="28"/>
          <w:szCs w:val="28"/>
        </w:rPr>
      </w:pPr>
      <w:r>
        <w:rPr>
          <w:spacing w:val="-8"/>
          <w:sz w:val="28"/>
          <w:szCs w:val="28"/>
        </w:rPr>
        <w:t xml:space="preserve">от  </w:t>
      </w:r>
      <w:r w:rsidR="00DA0CB2">
        <w:rPr>
          <w:spacing w:val="-8"/>
          <w:sz w:val="28"/>
          <w:szCs w:val="28"/>
        </w:rPr>
        <w:t>21</w:t>
      </w:r>
      <w:r w:rsidR="00EE004B">
        <w:rPr>
          <w:spacing w:val="-8"/>
          <w:sz w:val="28"/>
          <w:szCs w:val="28"/>
        </w:rPr>
        <w:t>.0</w:t>
      </w:r>
      <w:r w:rsidR="00DA0CB2">
        <w:rPr>
          <w:spacing w:val="-8"/>
          <w:sz w:val="28"/>
          <w:szCs w:val="28"/>
        </w:rPr>
        <w:t>7</w:t>
      </w:r>
      <w:r w:rsidR="00EE004B">
        <w:rPr>
          <w:spacing w:val="-8"/>
          <w:sz w:val="28"/>
          <w:szCs w:val="28"/>
        </w:rPr>
        <w:t>.</w:t>
      </w:r>
      <w:r w:rsidR="003D1797">
        <w:rPr>
          <w:spacing w:val="-8"/>
          <w:sz w:val="28"/>
          <w:szCs w:val="28"/>
        </w:rPr>
        <w:t>2025</w:t>
      </w:r>
      <w:r w:rsidR="00466C2A">
        <w:rPr>
          <w:spacing w:val="-8"/>
          <w:sz w:val="28"/>
          <w:szCs w:val="28"/>
        </w:rPr>
        <w:t xml:space="preserve"> года  </w:t>
      </w:r>
      <w:r w:rsidR="00E175C2">
        <w:rPr>
          <w:spacing w:val="-8"/>
          <w:sz w:val="28"/>
          <w:szCs w:val="28"/>
        </w:rPr>
        <w:tab/>
      </w:r>
      <w:r w:rsidR="00E175C2">
        <w:rPr>
          <w:spacing w:val="-8"/>
          <w:sz w:val="28"/>
          <w:szCs w:val="28"/>
        </w:rPr>
        <w:tab/>
      </w:r>
      <w:r w:rsidR="00E175C2">
        <w:rPr>
          <w:spacing w:val="-8"/>
          <w:sz w:val="28"/>
          <w:szCs w:val="28"/>
        </w:rPr>
        <w:tab/>
      </w:r>
      <w:r w:rsidR="00466C2A">
        <w:rPr>
          <w:spacing w:val="-8"/>
          <w:sz w:val="28"/>
          <w:szCs w:val="28"/>
        </w:rPr>
        <w:t xml:space="preserve">№ </w:t>
      </w:r>
      <w:r w:rsidR="00DA0CB2">
        <w:rPr>
          <w:spacing w:val="-8"/>
          <w:sz w:val="28"/>
          <w:szCs w:val="28"/>
        </w:rPr>
        <w:t>83</w:t>
      </w:r>
    </w:p>
    <w:p w:rsidR="00466C2A" w:rsidRDefault="00466C2A" w:rsidP="00466C2A">
      <w:pPr>
        <w:jc w:val="center"/>
        <w:rPr>
          <w:spacing w:val="-8"/>
          <w:sz w:val="28"/>
          <w:szCs w:val="28"/>
        </w:rPr>
      </w:pPr>
    </w:p>
    <w:p w:rsidR="00667522" w:rsidRPr="00EC106B" w:rsidRDefault="00466C2A" w:rsidP="00667522">
      <w:pPr>
        <w:widowControl w:val="0"/>
        <w:tabs>
          <w:tab w:val="left" w:pos="0"/>
          <w:tab w:val="left" w:pos="142"/>
        </w:tabs>
        <w:autoSpaceDE w:val="0"/>
        <w:autoSpaceDN w:val="0"/>
        <w:adjustRightInd w:val="0"/>
        <w:ind w:firstLine="851"/>
        <w:jc w:val="both"/>
        <w:outlineLvl w:val="0"/>
        <w:rPr>
          <w:b/>
          <w:sz w:val="28"/>
          <w:szCs w:val="28"/>
        </w:rPr>
      </w:pPr>
      <w:proofErr w:type="gramStart"/>
      <w:r w:rsidRPr="00E175C2">
        <w:rPr>
          <w:b/>
          <w:sz w:val="22"/>
          <w:szCs w:val="22"/>
        </w:rPr>
        <w:t xml:space="preserve">О внесении изменений в постановление администрации МО </w:t>
      </w:r>
      <w:proofErr w:type="spellStart"/>
      <w:r w:rsidR="00E175C2">
        <w:rPr>
          <w:b/>
          <w:sz w:val="22"/>
          <w:szCs w:val="22"/>
        </w:rPr>
        <w:t>Сабское</w:t>
      </w:r>
      <w:proofErr w:type="spellEnd"/>
      <w:r w:rsidRPr="00E175C2">
        <w:rPr>
          <w:b/>
          <w:sz w:val="22"/>
          <w:szCs w:val="22"/>
        </w:rPr>
        <w:t xml:space="preserve"> </w:t>
      </w:r>
      <w:r w:rsidR="00667522" w:rsidRPr="00E175C2">
        <w:rPr>
          <w:b/>
          <w:sz w:val="22"/>
          <w:szCs w:val="22"/>
        </w:rPr>
        <w:t xml:space="preserve">сельское поселение от </w:t>
      </w:r>
      <w:r w:rsidR="00C85A31">
        <w:rPr>
          <w:b/>
          <w:sz w:val="22"/>
          <w:szCs w:val="22"/>
        </w:rPr>
        <w:t>15</w:t>
      </w:r>
      <w:r w:rsidR="00667522" w:rsidRPr="00E175C2">
        <w:rPr>
          <w:b/>
          <w:sz w:val="22"/>
          <w:szCs w:val="22"/>
        </w:rPr>
        <w:t>.</w:t>
      </w:r>
      <w:r w:rsidR="00C85A31">
        <w:rPr>
          <w:b/>
          <w:sz w:val="22"/>
          <w:szCs w:val="22"/>
        </w:rPr>
        <w:t>11</w:t>
      </w:r>
      <w:r w:rsidR="00667522" w:rsidRPr="00E175C2">
        <w:rPr>
          <w:b/>
          <w:sz w:val="22"/>
          <w:szCs w:val="22"/>
        </w:rPr>
        <w:t>.202</w:t>
      </w:r>
      <w:r w:rsidR="00C85A31">
        <w:rPr>
          <w:b/>
          <w:sz w:val="22"/>
          <w:szCs w:val="22"/>
        </w:rPr>
        <w:t>2 №161</w:t>
      </w:r>
      <w:r w:rsidRPr="00E175C2">
        <w:rPr>
          <w:sz w:val="22"/>
          <w:szCs w:val="22"/>
        </w:rPr>
        <w:t xml:space="preserve"> «</w:t>
      </w:r>
      <w:r w:rsidR="00667522" w:rsidRPr="00E175C2">
        <w:rPr>
          <w:b/>
          <w:sz w:val="22"/>
          <w:szCs w:val="22"/>
        </w:rPr>
        <w:t>Об утверждении административного регламента по предоставлению муниципальной услуги «</w:t>
      </w:r>
      <w:r w:rsidR="00C85A31" w:rsidRPr="00C85A31">
        <w:rPr>
          <w:b/>
          <w:sz w:val="22"/>
          <w:szCs w:val="22"/>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посадки (взлета</w:t>
      </w:r>
      <w:proofErr w:type="gramEnd"/>
      <w:r w:rsidR="00C85A31" w:rsidRPr="00C85A31">
        <w:rPr>
          <w:b/>
          <w:sz w:val="22"/>
          <w:szCs w:val="22"/>
        </w:rPr>
        <w:t>) на расположенные в границах населенных пунктов площадки, сведения о которых не опубликованы в документах аэронавигационной информации</w:t>
      </w:r>
      <w:r w:rsidR="00667522" w:rsidRPr="00E175C2">
        <w:rPr>
          <w:b/>
          <w:bCs/>
          <w:sz w:val="22"/>
          <w:szCs w:val="22"/>
        </w:rPr>
        <w:t>»</w:t>
      </w:r>
    </w:p>
    <w:p w:rsidR="00466C2A" w:rsidRPr="002D662D" w:rsidRDefault="00466C2A" w:rsidP="00466C2A">
      <w:pPr>
        <w:pStyle w:val="a3"/>
        <w:ind w:firstLine="851"/>
        <w:jc w:val="both"/>
        <w:rPr>
          <w:sz w:val="28"/>
          <w:szCs w:val="28"/>
        </w:rPr>
      </w:pPr>
      <w:r w:rsidRPr="002D662D">
        <w:rPr>
          <w:sz w:val="28"/>
          <w:szCs w:val="28"/>
          <w:lang w:eastAsia="ar-SA"/>
        </w:rPr>
        <w:t>В</w:t>
      </w:r>
      <w:r w:rsidRPr="002D662D">
        <w:rPr>
          <w:sz w:val="28"/>
          <w:szCs w:val="28"/>
        </w:rPr>
        <w:t xml:space="preserve"> целях приведения нормативного правового акта в соответствие с действующим законодательством, руководствуясь Уставом муниципального образования </w:t>
      </w:r>
      <w:proofErr w:type="spellStart"/>
      <w:r w:rsidR="00E175C2" w:rsidRPr="002D662D">
        <w:rPr>
          <w:sz w:val="28"/>
          <w:szCs w:val="28"/>
        </w:rPr>
        <w:t>Сабское</w:t>
      </w:r>
      <w:proofErr w:type="spellEnd"/>
      <w:r w:rsidRPr="002D662D">
        <w:rPr>
          <w:sz w:val="28"/>
          <w:szCs w:val="28"/>
        </w:rPr>
        <w:t xml:space="preserve"> сельское поселение </w:t>
      </w:r>
      <w:proofErr w:type="spellStart"/>
      <w:r w:rsidRPr="002D662D">
        <w:rPr>
          <w:sz w:val="28"/>
          <w:szCs w:val="28"/>
        </w:rPr>
        <w:t>Волосовского</w:t>
      </w:r>
      <w:proofErr w:type="spellEnd"/>
      <w:r w:rsidRPr="002D662D">
        <w:rPr>
          <w:sz w:val="28"/>
          <w:szCs w:val="28"/>
        </w:rPr>
        <w:t xml:space="preserve"> муниципального района Ленинградской области, администрация муниципального образования </w:t>
      </w:r>
      <w:proofErr w:type="spellStart"/>
      <w:r w:rsidR="00E175C2" w:rsidRPr="002D662D">
        <w:rPr>
          <w:sz w:val="28"/>
          <w:szCs w:val="28"/>
        </w:rPr>
        <w:t>Сабское</w:t>
      </w:r>
      <w:proofErr w:type="spellEnd"/>
      <w:r w:rsidRPr="002D662D">
        <w:rPr>
          <w:sz w:val="28"/>
          <w:szCs w:val="28"/>
        </w:rPr>
        <w:t xml:space="preserve"> сельское поселение </w:t>
      </w:r>
      <w:proofErr w:type="spellStart"/>
      <w:r w:rsidRPr="002D662D">
        <w:rPr>
          <w:sz w:val="28"/>
          <w:szCs w:val="28"/>
        </w:rPr>
        <w:t>Волосовского</w:t>
      </w:r>
      <w:proofErr w:type="spellEnd"/>
      <w:r w:rsidRPr="002D662D">
        <w:rPr>
          <w:sz w:val="28"/>
          <w:szCs w:val="28"/>
        </w:rPr>
        <w:t xml:space="preserve"> муниципального района Ленинградской области ПОСТАНОВЛЯЕТ:</w:t>
      </w:r>
    </w:p>
    <w:p w:rsidR="00466C2A" w:rsidRPr="002D662D" w:rsidRDefault="00466C2A" w:rsidP="00667522">
      <w:pPr>
        <w:widowControl w:val="0"/>
        <w:tabs>
          <w:tab w:val="left" w:pos="0"/>
          <w:tab w:val="left" w:pos="142"/>
        </w:tabs>
        <w:autoSpaceDE w:val="0"/>
        <w:autoSpaceDN w:val="0"/>
        <w:adjustRightInd w:val="0"/>
        <w:ind w:firstLine="851"/>
        <w:jc w:val="both"/>
        <w:outlineLvl w:val="0"/>
        <w:rPr>
          <w:b/>
          <w:sz w:val="28"/>
          <w:szCs w:val="28"/>
        </w:rPr>
      </w:pPr>
      <w:r w:rsidRPr="002D662D">
        <w:rPr>
          <w:sz w:val="28"/>
          <w:szCs w:val="28"/>
        </w:rPr>
        <w:t xml:space="preserve"> 1. </w:t>
      </w:r>
      <w:proofErr w:type="gramStart"/>
      <w:r w:rsidRPr="002D662D">
        <w:rPr>
          <w:sz w:val="28"/>
          <w:szCs w:val="28"/>
        </w:rPr>
        <w:t xml:space="preserve">Внести следующие изменения </w:t>
      </w:r>
      <w:r w:rsidRPr="002D662D">
        <w:rPr>
          <w:bCs/>
          <w:sz w:val="28"/>
          <w:szCs w:val="28"/>
        </w:rPr>
        <w:t xml:space="preserve">в постановление </w:t>
      </w:r>
      <w:r w:rsidRPr="002D662D">
        <w:rPr>
          <w:sz w:val="28"/>
          <w:szCs w:val="28"/>
        </w:rPr>
        <w:t xml:space="preserve">администрации МО </w:t>
      </w:r>
      <w:proofErr w:type="spellStart"/>
      <w:r w:rsidR="00E175C2" w:rsidRPr="002D662D">
        <w:rPr>
          <w:sz w:val="28"/>
          <w:szCs w:val="28"/>
        </w:rPr>
        <w:t>Сабское</w:t>
      </w:r>
      <w:proofErr w:type="spellEnd"/>
      <w:r w:rsidRPr="002D662D">
        <w:rPr>
          <w:sz w:val="28"/>
          <w:szCs w:val="28"/>
        </w:rPr>
        <w:t xml:space="preserve"> сельское поселение </w:t>
      </w:r>
      <w:r w:rsidR="00C85A31" w:rsidRPr="002D662D">
        <w:rPr>
          <w:sz w:val="28"/>
          <w:szCs w:val="28"/>
        </w:rPr>
        <w:t>от 15.11.2022 №161 «Об утверждении административного регламента 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посадки (взлета</w:t>
      </w:r>
      <w:proofErr w:type="gramEnd"/>
      <w:r w:rsidR="00C85A31" w:rsidRPr="002D662D">
        <w:rPr>
          <w:sz w:val="28"/>
          <w:szCs w:val="28"/>
        </w:rPr>
        <w:t>) на расположенные в границах населенных пунктов площадки, сведения о которых не опубликованы в документах аэронавигационной информации</w:t>
      </w:r>
      <w:r w:rsidR="00667522" w:rsidRPr="002D662D">
        <w:rPr>
          <w:b/>
          <w:bCs/>
          <w:sz w:val="28"/>
          <w:szCs w:val="28"/>
        </w:rPr>
        <w:t>»</w:t>
      </w:r>
      <w:r w:rsidRPr="002D662D">
        <w:rPr>
          <w:sz w:val="28"/>
          <w:szCs w:val="28"/>
        </w:rPr>
        <w:t xml:space="preserve"> (далее – Постановление):</w:t>
      </w:r>
    </w:p>
    <w:p w:rsidR="00466C2A" w:rsidRPr="002D662D" w:rsidRDefault="00466C2A" w:rsidP="00466C2A">
      <w:pPr>
        <w:widowControl w:val="0"/>
        <w:autoSpaceDE w:val="0"/>
        <w:autoSpaceDN w:val="0"/>
        <w:adjustRightInd w:val="0"/>
        <w:ind w:firstLine="851"/>
        <w:jc w:val="both"/>
        <w:outlineLvl w:val="0"/>
        <w:rPr>
          <w:sz w:val="28"/>
          <w:szCs w:val="28"/>
        </w:rPr>
      </w:pPr>
      <w:r w:rsidRPr="002D662D">
        <w:rPr>
          <w:sz w:val="28"/>
          <w:szCs w:val="28"/>
        </w:rPr>
        <w:t xml:space="preserve"> </w:t>
      </w:r>
      <w:proofErr w:type="gramStart"/>
      <w:r w:rsidRPr="002D662D">
        <w:rPr>
          <w:sz w:val="28"/>
          <w:szCs w:val="28"/>
        </w:rPr>
        <w:t xml:space="preserve">1.1. в Административном регламенте </w:t>
      </w:r>
      <w:r w:rsidRPr="002D662D">
        <w:rPr>
          <w:bCs/>
          <w:sz w:val="28"/>
          <w:szCs w:val="28"/>
        </w:rPr>
        <w:t xml:space="preserve">по предоставлению муниципальной услуги </w:t>
      </w:r>
      <w:r w:rsidRPr="002D662D">
        <w:rPr>
          <w:sz w:val="28"/>
          <w:szCs w:val="28"/>
        </w:rPr>
        <w:t>«</w:t>
      </w:r>
      <w:r w:rsidR="00C85A31" w:rsidRPr="002D662D">
        <w:rPr>
          <w:sz w:val="28"/>
          <w:szCs w:val="28"/>
        </w:rPr>
        <w:t xml:space="preserve">Выдача разрешений на выполнение авиационных работ, парашютных прыжков, демонстрационных полетов воздушных судов, </w:t>
      </w:r>
      <w:r w:rsidR="00C85A31" w:rsidRPr="002D662D">
        <w:rPr>
          <w:sz w:val="28"/>
          <w:szCs w:val="28"/>
        </w:rPr>
        <w:lastRenderedPageBreak/>
        <w:t>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w:t>
      </w:r>
      <w:proofErr w:type="gramEnd"/>
      <w:r w:rsidR="00C85A31" w:rsidRPr="002D662D">
        <w:rPr>
          <w:sz w:val="28"/>
          <w:szCs w:val="28"/>
        </w:rPr>
        <w:t xml:space="preserve"> документах аэронавигационной информации</w:t>
      </w:r>
      <w:r w:rsidRPr="002D662D">
        <w:rPr>
          <w:sz w:val="28"/>
          <w:szCs w:val="28"/>
        </w:rPr>
        <w:t xml:space="preserve">» (далее </w:t>
      </w:r>
      <w:proofErr w:type="gramStart"/>
      <w:r w:rsidRPr="002D662D">
        <w:rPr>
          <w:sz w:val="28"/>
          <w:szCs w:val="28"/>
        </w:rPr>
        <w:t>–А</w:t>
      </w:r>
      <w:proofErr w:type="gramEnd"/>
      <w:r w:rsidRPr="002D662D">
        <w:rPr>
          <w:sz w:val="28"/>
          <w:szCs w:val="28"/>
        </w:rPr>
        <w:t>дминистративный регламент):</w:t>
      </w:r>
    </w:p>
    <w:p w:rsidR="00DA0CB2" w:rsidRPr="002D662D" w:rsidRDefault="003D1797" w:rsidP="00DA0CB2">
      <w:pPr>
        <w:widowControl w:val="0"/>
        <w:autoSpaceDE w:val="0"/>
        <w:autoSpaceDN w:val="0"/>
        <w:adjustRightInd w:val="0"/>
        <w:ind w:firstLine="708"/>
        <w:jc w:val="both"/>
        <w:outlineLvl w:val="0"/>
        <w:rPr>
          <w:bCs/>
          <w:sz w:val="28"/>
          <w:szCs w:val="28"/>
        </w:rPr>
      </w:pPr>
      <w:r w:rsidRPr="002D662D">
        <w:rPr>
          <w:sz w:val="28"/>
          <w:szCs w:val="28"/>
        </w:rPr>
        <w:t xml:space="preserve">1.1.1.  </w:t>
      </w:r>
      <w:r w:rsidR="00DA0CB2" w:rsidRPr="002D662D">
        <w:rPr>
          <w:bCs/>
          <w:sz w:val="28"/>
          <w:szCs w:val="28"/>
        </w:rPr>
        <w:t>пункт 1.2. после слов «- юридических лиц» дополнить словами следующего содержания:</w:t>
      </w:r>
    </w:p>
    <w:p w:rsidR="003D1797" w:rsidRPr="002D662D" w:rsidRDefault="00DA0CB2" w:rsidP="00DA0CB2">
      <w:pPr>
        <w:widowControl w:val="0"/>
        <w:autoSpaceDE w:val="0"/>
        <w:autoSpaceDN w:val="0"/>
        <w:adjustRightInd w:val="0"/>
        <w:ind w:firstLine="851"/>
        <w:jc w:val="both"/>
        <w:outlineLvl w:val="0"/>
        <w:rPr>
          <w:sz w:val="28"/>
          <w:szCs w:val="28"/>
        </w:rPr>
      </w:pPr>
      <w:r w:rsidRPr="002D662D">
        <w:rPr>
          <w:bCs/>
          <w:sz w:val="28"/>
          <w:szCs w:val="28"/>
        </w:rPr>
        <w:t xml:space="preserve"> «</w:t>
      </w:r>
      <w:r w:rsidRPr="002D662D">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DA0CB2" w:rsidRPr="002D662D" w:rsidRDefault="0032328D" w:rsidP="00DA0CB2">
      <w:pPr>
        <w:ind w:firstLine="709"/>
        <w:jc w:val="both"/>
        <w:rPr>
          <w:sz w:val="28"/>
          <w:szCs w:val="28"/>
        </w:rPr>
      </w:pPr>
      <w:r w:rsidRPr="002D662D">
        <w:rPr>
          <w:sz w:val="28"/>
          <w:szCs w:val="28"/>
        </w:rPr>
        <w:t xml:space="preserve">1.1.2. </w:t>
      </w:r>
      <w:r w:rsidR="00DA0CB2" w:rsidRPr="002D662D">
        <w:rPr>
          <w:sz w:val="28"/>
          <w:szCs w:val="28"/>
        </w:rPr>
        <w:t xml:space="preserve">Пункт 1.3. дополнить абзацем следующего содержания: </w:t>
      </w:r>
    </w:p>
    <w:p w:rsidR="00DA0CB2" w:rsidRPr="002D662D" w:rsidRDefault="00DA0CB2" w:rsidP="00DA0CB2">
      <w:pPr>
        <w:widowControl w:val="0"/>
        <w:autoSpaceDE w:val="0"/>
        <w:autoSpaceDN w:val="0"/>
        <w:ind w:firstLine="709"/>
        <w:jc w:val="both"/>
        <w:rPr>
          <w:sz w:val="28"/>
          <w:szCs w:val="28"/>
        </w:rPr>
      </w:pPr>
      <w:r w:rsidRPr="002D662D">
        <w:rPr>
          <w:sz w:val="28"/>
          <w:szCs w:val="28"/>
        </w:rPr>
        <w:t xml:space="preserve"> «Сведения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proofErr w:type="gramStart"/>
      <w:r w:rsidRPr="002D662D">
        <w:rPr>
          <w:sz w:val="28"/>
          <w:szCs w:val="28"/>
        </w:rPr>
        <w:t>.»</w:t>
      </w:r>
      <w:proofErr w:type="gramEnd"/>
    </w:p>
    <w:p w:rsidR="00DA0CB2" w:rsidRPr="002D662D" w:rsidRDefault="00DA0CB2" w:rsidP="00DA0CB2">
      <w:pPr>
        <w:pStyle w:val="ConsPlusNormal"/>
        <w:widowControl w:val="0"/>
        <w:numPr>
          <w:ilvl w:val="2"/>
          <w:numId w:val="4"/>
        </w:numPr>
        <w:adjustRightInd/>
        <w:ind w:left="1560" w:hanging="851"/>
        <w:jc w:val="both"/>
        <w:rPr>
          <w:rFonts w:ascii="Times New Roman" w:hAnsi="Times New Roman" w:cs="Times New Roman"/>
          <w:sz w:val="28"/>
          <w:szCs w:val="28"/>
        </w:rPr>
      </w:pPr>
      <w:r w:rsidRPr="002D662D">
        <w:rPr>
          <w:rFonts w:ascii="Times New Roman" w:hAnsi="Times New Roman" w:cs="Times New Roman"/>
          <w:sz w:val="28"/>
          <w:szCs w:val="28"/>
        </w:rPr>
        <w:t>пункт 2.2.1. изложить в следующей редакции:</w:t>
      </w:r>
    </w:p>
    <w:p w:rsidR="00DA0CB2" w:rsidRPr="002D662D" w:rsidRDefault="00DA0CB2" w:rsidP="00DA0CB2">
      <w:pPr>
        <w:pStyle w:val="ConsPlusNormal"/>
        <w:ind w:firstLine="525"/>
        <w:jc w:val="both"/>
        <w:rPr>
          <w:rFonts w:ascii="Times New Roman" w:hAnsi="Times New Roman" w:cs="Times New Roman"/>
          <w:sz w:val="28"/>
          <w:szCs w:val="28"/>
        </w:rPr>
      </w:pPr>
      <w:r w:rsidRPr="002D662D">
        <w:rPr>
          <w:rFonts w:ascii="Times New Roman" w:hAnsi="Times New Roman" w:cs="Times New Roman"/>
          <w:sz w:val="28"/>
          <w:szCs w:val="28"/>
        </w:rPr>
        <w:t xml:space="preserve">«2.2.1. </w:t>
      </w:r>
      <w:proofErr w:type="gramStart"/>
      <w:r w:rsidRPr="002D662D">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Pr="002D662D">
        <w:rPr>
          <w:rFonts w:ascii="Times New Roman" w:hAnsi="Times New Roman" w:cs="Times New Roman"/>
          <w:sz w:val="28"/>
          <w:szCs w:val="28"/>
          <w:lang w:eastAsia="zh-CN"/>
        </w:rPr>
        <w:t>предусмотренных статьями 9, 10 и 14 Федерального закона от 29.12.2022                    № 572-ФЗ «Об осуществлении идентификации</w:t>
      </w:r>
      <w:proofErr w:type="gramEnd"/>
      <w:r w:rsidRPr="002D662D">
        <w:rPr>
          <w:rFonts w:ascii="Times New Roman" w:hAnsi="Times New Roman" w:cs="Times New Roman"/>
          <w:sz w:val="28"/>
          <w:szCs w:val="28"/>
          <w:lang w:eastAsia="zh-CN"/>
        </w:rPr>
        <w:t xml:space="preserve">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2D662D">
        <w:rPr>
          <w:rFonts w:ascii="Times New Roman" w:hAnsi="Times New Roman" w:cs="Times New Roman"/>
          <w:sz w:val="28"/>
          <w:szCs w:val="28"/>
          <w:lang w:eastAsia="zh-CN"/>
        </w:rPr>
        <w:t>утратившими</w:t>
      </w:r>
      <w:proofErr w:type="gramEnd"/>
      <w:r w:rsidRPr="002D662D">
        <w:rPr>
          <w:rFonts w:ascii="Times New Roman" w:hAnsi="Times New Roman" w:cs="Times New Roman"/>
          <w:sz w:val="28"/>
          <w:szCs w:val="28"/>
          <w:lang w:eastAsia="zh-CN"/>
        </w:rPr>
        <w:t xml:space="preserve"> силу отдельных положений законодательных актов Российской Федерации» (далее – Федеральный закон от 29.12.2022 № 572-ФЗ) </w:t>
      </w:r>
      <w:r w:rsidRPr="002D662D">
        <w:rPr>
          <w:rFonts w:ascii="Times New Roman" w:hAnsi="Times New Roman" w:cs="Times New Roman"/>
          <w:sz w:val="28"/>
          <w:szCs w:val="28"/>
        </w:rPr>
        <w:t xml:space="preserve">  (при наличии технической возможности).»</w:t>
      </w:r>
    </w:p>
    <w:p w:rsidR="00DA0CB2" w:rsidRPr="002D662D" w:rsidRDefault="00DA0CB2" w:rsidP="00DA0CB2">
      <w:pPr>
        <w:pStyle w:val="ConsPlusNormal"/>
        <w:ind w:firstLine="525"/>
        <w:jc w:val="both"/>
        <w:rPr>
          <w:rFonts w:ascii="Times New Roman" w:hAnsi="Times New Roman" w:cs="Times New Roman"/>
          <w:sz w:val="28"/>
          <w:szCs w:val="28"/>
        </w:rPr>
      </w:pPr>
      <w:r w:rsidRPr="002D662D">
        <w:rPr>
          <w:rFonts w:ascii="Times New Roman" w:hAnsi="Times New Roman" w:cs="Times New Roman"/>
          <w:sz w:val="28"/>
          <w:szCs w:val="28"/>
        </w:rPr>
        <w:t>1.1.4. подпункт 2) пункта 2.2.2. изложить в следующей редакции:</w:t>
      </w:r>
    </w:p>
    <w:p w:rsidR="00DA0CB2" w:rsidRPr="002D662D" w:rsidRDefault="00DA0CB2" w:rsidP="00DA0CB2">
      <w:pPr>
        <w:pStyle w:val="ConsPlusNormal"/>
        <w:ind w:firstLine="709"/>
        <w:jc w:val="both"/>
        <w:rPr>
          <w:rFonts w:ascii="Times New Roman" w:hAnsi="Times New Roman" w:cs="Times New Roman"/>
          <w:sz w:val="28"/>
          <w:szCs w:val="28"/>
        </w:rPr>
      </w:pPr>
      <w:r w:rsidRPr="002D662D">
        <w:rPr>
          <w:rFonts w:ascii="Times New Roman" w:hAnsi="Times New Roman" w:cs="Times New Roman"/>
          <w:sz w:val="28"/>
          <w:szCs w:val="28"/>
        </w:rPr>
        <w:t>«2) информационных технологий, предусмотренных статьями 9, 10 и 14 Федерального закона от 29.12.2022 № 572-ФЗ.»</w:t>
      </w:r>
    </w:p>
    <w:p w:rsidR="00DA0CB2" w:rsidRPr="002D662D" w:rsidRDefault="00DA0CB2" w:rsidP="00DA0CB2">
      <w:pPr>
        <w:pStyle w:val="ConsPlusNormal"/>
        <w:ind w:firstLine="709"/>
        <w:jc w:val="both"/>
        <w:rPr>
          <w:rFonts w:ascii="Times New Roman" w:hAnsi="Times New Roman" w:cs="Times New Roman"/>
          <w:sz w:val="28"/>
          <w:szCs w:val="28"/>
        </w:rPr>
      </w:pPr>
      <w:r w:rsidRPr="002D662D">
        <w:rPr>
          <w:rFonts w:ascii="Times New Roman" w:hAnsi="Times New Roman" w:cs="Times New Roman"/>
          <w:sz w:val="28"/>
          <w:szCs w:val="28"/>
        </w:rPr>
        <w:t>1.1.5. пункт 2.12. изложить в следующей редакции:</w:t>
      </w:r>
    </w:p>
    <w:p w:rsidR="00DA0CB2" w:rsidRPr="002D662D" w:rsidRDefault="00DA0CB2" w:rsidP="00DA0CB2">
      <w:pPr>
        <w:widowControl w:val="0"/>
        <w:autoSpaceDE w:val="0"/>
        <w:autoSpaceDN w:val="0"/>
        <w:ind w:firstLine="709"/>
        <w:jc w:val="both"/>
        <w:rPr>
          <w:sz w:val="28"/>
          <w:szCs w:val="28"/>
        </w:rPr>
      </w:pPr>
      <w:r w:rsidRPr="002D662D">
        <w:rPr>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roofErr w:type="gramStart"/>
      <w:r w:rsidRPr="002D662D">
        <w:rPr>
          <w:sz w:val="28"/>
          <w:szCs w:val="28"/>
        </w:rPr>
        <w:t>.»</w:t>
      </w:r>
      <w:proofErr w:type="gramEnd"/>
    </w:p>
    <w:p w:rsidR="00DA0CB2" w:rsidRPr="002D662D" w:rsidRDefault="00DA0CB2" w:rsidP="00DA0CB2">
      <w:pPr>
        <w:pStyle w:val="ConsPlusNormal"/>
        <w:ind w:firstLine="709"/>
        <w:jc w:val="both"/>
        <w:rPr>
          <w:rFonts w:ascii="Times New Roman" w:hAnsi="Times New Roman" w:cs="Times New Roman"/>
          <w:sz w:val="28"/>
          <w:szCs w:val="28"/>
        </w:rPr>
      </w:pPr>
      <w:r w:rsidRPr="002D662D">
        <w:rPr>
          <w:rFonts w:ascii="Times New Roman" w:hAnsi="Times New Roman" w:cs="Times New Roman"/>
          <w:sz w:val="28"/>
          <w:szCs w:val="28"/>
        </w:rPr>
        <w:t>1.1.6. пункт 2.14. изложить в следующей редакции:</w:t>
      </w:r>
    </w:p>
    <w:p w:rsidR="00DA0CB2" w:rsidRPr="002D662D" w:rsidRDefault="00DA0CB2" w:rsidP="00DA0CB2">
      <w:pPr>
        <w:pStyle w:val="ConsPlusNormal"/>
        <w:ind w:firstLine="709"/>
        <w:jc w:val="both"/>
        <w:rPr>
          <w:rFonts w:ascii="Times New Roman" w:hAnsi="Times New Roman" w:cs="Times New Roman"/>
          <w:sz w:val="28"/>
          <w:szCs w:val="28"/>
        </w:rPr>
      </w:pPr>
      <w:r w:rsidRPr="002D662D">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w:t>
      </w:r>
      <w:r w:rsidRPr="002D662D">
        <w:rPr>
          <w:rFonts w:ascii="Times New Roman" w:hAnsi="Times New Roman" w:cs="Times New Roman"/>
          <w:sz w:val="28"/>
          <w:szCs w:val="28"/>
        </w:rPr>
        <w:lastRenderedPageBreak/>
        <w:t xml:space="preserve">образцами их заполнения и перечнем документов </w:t>
      </w:r>
      <w:r w:rsidRPr="002D662D">
        <w:rPr>
          <w:rFonts w:ascii="Times New Roman" w:eastAsiaTheme="minorHAnsi" w:hAnsi="Times New Roman" w:cs="Times New Roman"/>
          <w:sz w:val="28"/>
          <w:szCs w:val="28"/>
          <w:lang w:eastAsia="en-US"/>
        </w:rPr>
        <w:t>и (или) информации</w:t>
      </w:r>
      <w:r w:rsidRPr="002D662D">
        <w:rPr>
          <w:rFonts w:ascii="Times New Roman" w:hAnsi="Times New Roman" w:cs="Times New Roman"/>
          <w:sz w:val="28"/>
          <w:szCs w:val="28"/>
        </w:rPr>
        <w:t>, необходимых для предоставления муниципальной услуги</w:t>
      </w:r>
      <w:proofErr w:type="gramStart"/>
      <w:r w:rsidRPr="002D662D">
        <w:rPr>
          <w:rFonts w:ascii="Times New Roman" w:hAnsi="Times New Roman" w:cs="Times New Roman"/>
          <w:sz w:val="28"/>
          <w:szCs w:val="28"/>
        </w:rPr>
        <w:t>.»</w:t>
      </w:r>
      <w:proofErr w:type="gramEnd"/>
    </w:p>
    <w:p w:rsidR="00DA0CB2" w:rsidRPr="002D662D" w:rsidRDefault="00DA0CB2" w:rsidP="00DA0CB2">
      <w:pPr>
        <w:pStyle w:val="ConsPlusNormal"/>
        <w:ind w:firstLine="709"/>
        <w:jc w:val="both"/>
        <w:rPr>
          <w:rFonts w:ascii="Times New Roman" w:hAnsi="Times New Roman" w:cs="Times New Roman"/>
          <w:sz w:val="28"/>
          <w:szCs w:val="28"/>
        </w:rPr>
      </w:pPr>
      <w:r w:rsidRPr="002D662D">
        <w:rPr>
          <w:rFonts w:ascii="Times New Roman" w:hAnsi="Times New Roman" w:cs="Times New Roman"/>
          <w:sz w:val="28"/>
          <w:szCs w:val="28"/>
        </w:rPr>
        <w:t>1.1.7. в пункте 3.2.1. после слов «Федеральным законом от 27.07.2006 № 149-ФЗ «Об информации, информационных технологиях и о защите информации» добавить слова «Федеральным законом от 29.12.2022 № 572-ФЗ</w:t>
      </w:r>
      <w:proofErr w:type="gramStart"/>
      <w:r w:rsidRPr="002D662D">
        <w:rPr>
          <w:rFonts w:ascii="Times New Roman" w:hAnsi="Times New Roman" w:cs="Times New Roman"/>
          <w:sz w:val="28"/>
          <w:szCs w:val="28"/>
        </w:rPr>
        <w:t>,»</w:t>
      </w:r>
      <w:proofErr w:type="gramEnd"/>
    </w:p>
    <w:p w:rsidR="00DA0CB2" w:rsidRPr="002D662D" w:rsidRDefault="00DA0CB2" w:rsidP="00DA0CB2">
      <w:pPr>
        <w:pStyle w:val="ConsPlusNormal"/>
        <w:ind w:firstLine="709"/>
        <w:jc w:val="both"/>
        <w:rPr>
          <w:rFonts w:ascii="Times New Roman" w:hAnsi="Times New Roman" w:cs="Times New Roman"/>
          <w:sz w:val="28"/>
          <w:szCs w:val="28"/>
        </w:rPr>
      </w:pPr>
      <w:r w:rsidRPr="002D662D">
        <w:rPr>
          <w:rFonts w:ascii="Times New Roman" w:hAnsi="Times New Roman" w:cs="Times New Roman"/>
          <w:sz w:val="28"/>
          <w:szCs w:val="28"/>
        </w:rPr>
        <w:t>1.1.8. в пункте 3.3.1. после слов «или оформленное в форме электронного документа и подписанное» добавить «простой».</w:t>
      </w:r>
    </w:p>
    <w:p w:rsidR="002D662D" w:rsidRPr="002D662D" w:rsidRDefault="002D662D" w:rsidP="002D662D">
      <w:pPr>
        <w:widowControl w:val="0"/>
        <w:autoSpaceDE w:val="0"/>
        <w:autoSpaceDN w:val="0"/>
        <w:ind w:firstLine="709"/>
        <w:jc w:val="both"/>
        <w:rPr>
          <w:sz w:val="28"/>
          <w:szCs w:val="28"/>
        </w:rPr>
      </w:pPr>
      <w:r w:rsidRPr="002D662D">
        <w:rPr>
          <w:sz w:val="28"/>
          <w:szCs w:val="28"/>
        </w:rPr>
        <w:t>1.1.9.  абзац четвертый пункта 6.4. изложить в следующей редакции:</w:t>
      </w:r>
    </w:p>
    <w:p w:rsidR="002D662D" w:rsidRPr="002D662D" w:rsidRDefault="002D662D" w:rsidP="002D662D">
      <w:pPr>
        <w:widowControl w:val="0"/>
        <w:autoSpaceDE w:val="0"/>
        <w:autoSpaceDN w:val="0"/>
        <w:ind w:firstLine="709"/>
        <w:jc w:val="both"/>
        <w:rPr>
          <w:sz w:val="28"/>
          <w:szCs w:val="28"/>
        </w:rPr>
      </w:pPr>
      <w:proofErr w:type="gramStart"/>
      <w:r w:rsidRPr="002D662D">
        <w:rPr>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одного дня с даты их получения от Администрации сообщает заявителю о принятом решении по телефону (с записью даты и времени телефонного звонка </w:t>
      </w:r>
      <w:r w:rsidRPr="002D662D">
        <w:rPr>
          <w:color w:val="000000"/>
          <w:sz w:val="28"/>
          <w:szCs w:val="28"/>
        </w:rPr>
        <w:t xml:space="preserve">посредством </w:t>
      </w:r>
      <w:proofErr w:type="spellStart"/>
      <w:r w:rsidRPr="002D662D">
        <w:rPr>
          <w:color w:val="000000"/>
          <w:sz w:val="28"/>
          <w:szCs w:val="28"/>
        </w:rPr>
        <w:t>автоинформирования</w:t>
      </w:r>
      <w:proofErr w:type="spellEnd"/>
      <w:r w:rsidRPr="002D662D">
        <w:rPr>
          <w:color w:val="000000"/>
          <w:sz w:val="28"/>
          <w:szCs w:val="28"/>
        </w:rPr>
        <w:t xml:space="preserve"> по телефону, либо посредством </w:t>
      </w:r>
      <w:proofErr w:type="spellStart"/>
      <w:r w:rsidRPr="002D662D">
        <w:rPr>
          <w:color w:val="000000"/>
          <w:sz w:val="28"/>
          <w:szCs w:val="28"/>
        </w:rPr>
        <w:t>СМС-информирования</w:t>
      </w:r>
      <w:proofErr w:type="spellEnd"/>
      <w:r w:rsidRPr="002D662D">
        <w:rPr>
          <w:color w:val="000000"/>
          <w:sz w:val="28"/>
          <w:szCs w:val="28"/>
        </w:rPr>
        <w:t xml:space="preserve"> или информирования по электронной почте, или посредством </w:t>
      </w:r>
      <w:proofErr w:type="spellStart"/>
      <w:r w:rsidRPr="002D662D">
        <w:rPr>
          <w:color w:val="000000"/>
          <w:sz w:val="28"/>
          <w:szCs w:val="28"/>
        </w:rPr>
        <w:t>автоинформирования</w:t>
      </w:r>
      <w:proofErr w:type="spellEnd"/>
      <w:r w:rsidRPr="002D662D">
        <w:rPr>
          <w:color w:val="000000"/>
          <w:sz w:val="28"/>
          <w:szCs w:val="28"/>
        </w:rPr>
        <w:t xml:space="preserve"> через социальную сеть "</w:t>
      </w:r>
      <w:proofErr w:type="spellStart"/>
      <w:r w:rsidRPr="002D662D">
        <w:rPr>
          <w:color w:val="000000"/>
          <w:sz w:val="28"/>
          <w:szCs w:val="28"/>
        </w:rPr>
        <w:t>ВКонтакте</w:t>
      </w:r>
      <w:proofErr w:type="spellEnd"/>
      <w:r w:rsidRPr="002D662D">
        <w:rPr>
          <w:color w:val="000000"/>
          <w:sz w:val="28"/>
          <w:szCs w:val="28"/>
        </w:rPr>
        <w:t>"</w:t>
      </w:r>
      <w:r w:rsidRPr="002D662D">
        <w:rPr>
          <w:sz w:val="28"/>
          <w:szCs w:val="28"/>
        </w:rPr>
        <w:t>), а также</w:t>
      </w:r>
      <w:proofErr w:type="gramEnd"/>
      <w:r w:rsidRPr="002D662D">
        <w:rPr>
          <w:sz w:val="28"/>
          <w:szCs w:val="28"/>
        </w:rPr>
        <w:t xml:space="preserve"> о возможности получения документов в МФЦ.»</w:t>
      </w:r>
    </w:p>
    <w:p w:rsidR="002D662D" w:rsidRPr="002D662D" w:rsidRDefault="002D662D" w:rsidP="002D662D">
      <w:pPr>
        <w:ind w:firstLine="708"/>
        <w:jc w:val="both"/>
        <w:rPr>
          <w:bCs/>
          <w:sz w:val="28"/>
          <w:szCs w:val="28"/>
        </w:rPr>
      </w:pPr>
      <w:r w:rsidRPr="002D662D">
        <w:rPr>
          <w:sz w:val="28"/>
          <w:szCs w:val="28"/>
        </w:rPr>
        <w:t xml:space="preserve">2. </w:t>
      </w:r>
      <w:r w:rsidRPr="002D662D">
        <w:rPr>
          <w:bCs/>
          <w:sz w:val="28"/>
          <w:szCs w:val="28"/>
        </w:rPr>
        <w:t xml:space="preserve"> </w:t>
      </w:r>
      <w:r w:rsidRPr="002D662D">
        <w:rPr>
          <w:sz w:val="28"/>
          <w:szCs w:val="28"/>
        </w:rPr>
        <w:t>Настоящее постановление опубликовать в газете «</w:t>
      </w:r>
      <w:proofErr w:type="spellStart"/>
      <w:r w:rsidRPr="002D662D">
        <w:rPr>
          <w:sz w:val="28"/>
          <w:szCs w:val="28"/>
        </w:rPr>
        <w:t>Сабский</w:t>
      </w:r>
      <w:proofErr w:type="spellEnd"/>
      <w:r w:rsidRPr="002D662D">
        <w:rPr>
          <w:sz w:val="28"/>
          <w:szCs w:val="28"/>
        </w:rPr>
        <w:t xml:space="preserve"> вестник» и разместить на официальном сайте </w:t>
      </w:r>
      <w:proofErr w:type="spellStart"/>
      <w:r w:rsidRPr="002D662D">
        <w:rPr>
          <w:sz w:val="28"/>
          <w:szCs w:val="28"/>
        </w:rPr>
        <w:t>Сабского</w:t>
      </w:r>
      <w:proofErr w:type="spellEnd"/>
      <w:r w:rsidRPr="002D662D">
        <w:rPr>
          <w:sz w:val="28"/>
          <w:szCs w:val="28"/>
        </w:rPr>
        <w:t xml:space="preserve"> сельского поселения в информационно-телекоммуникационной сети «Интернет».</w:t>
      </w:r>
    </w:p>
    <w:p w:rsidR="002D662D" w:rsidRPr="002D662D" w:rsidRDefault="002D662D" w:rsidP="002D662D">
      <w:pPr>
        <w:jc w:val="both"/>
        <w:rPr>
          <w:sz w:val="28"/>
          <w:szCs w:val="28"/>
        </w:rPr>
      </w:pPr>
      <w:r w:rsidRPr="002D662D">
        <w:rPr>
          <w:sz w:val="28"/>
          <w:szCs w:val="28"/>
        </w:rPr>
        <w:t xml:space="preserve">       3. Настоящее постановление вступает в силу после его официального опубликования (обнародования).</w:t>
      </w:r>
    </w:p>
    <w:p w:rsidR="002D662D" w:rsidRPr="002D662D" w:rsidRDefault="002D662D" w:rsidP="002D662D">
      <w:pPr>
        <w:jc w:val="both"/>
        <w:rPr>
          <w:sz w:val="28"/>
          <w:szCs w:val="28"/>
        </w:rPr>
      </w:pPr>
    </w:p>
    <w:p w:rsidR="002D662D" w:rsidRPr="002D662D" w:rsidRDefault="002D662D" w:rsidP="002D662D">
      <w:pPr>
        <w:pStyle w:val="s18"/>
        <w:spacing w:before="0" w:beforeAutospacing="0" w:after="0" w:afterAutospacing="0"/>
        <w:jc w:val="both"/>
        <w:rPr>
          <w:rStyle w:val="bumpedfont15"/>
          <w:sz w:val="28"/>
          <w:szCs w:val="28"/>
        </w:rPr>
      </w:pPr>
      <w:r w:rsidRPr="002D662D">
        <w:rPr>
          <w:rStyle w:val="bumpedfont15"/>
          <w:sz w:val="28"/>
          <w:szCs w:val="28"/>
        </w:rPr>
        <w:t xml:space="preserve">Глава администрации МО </w:t>
      </w:r>
    </w:p>
    <w:p w:rsidR="00466C2A" w:rsidRPr="002D662D" w:rsidRDefault="002D662D" w:rsidP="002D662D">
      <w:pPr>
        <w:rPr>
          <w:sz w:val="28"/>
          <w:szCs w:val="28"/>
        </w:rPr>
      </w:pPr>
      <w:proofErr w:type="spellStart"/>
      <w:r w:rsidRPr="002D662D">
        <w:rPr>
          <w:rStyle w:val="bumpedfont15"/>
          <w:sz w:val="28"/>
          <w:szCs w:val="28"/>
        </w:rPr>
        <w:t>Сабское</w:t>
      </w:r>
      <w:proofErr w:type="spellEnd"/>
      <w:r w:rsidRPr="002D662D">
        <w:rPr>
          <w:rStyle w:val="bumpedfont15"/>
          <w:sz w:val="28"/>
          <w:szCs w:val="28"/>
        </w:rPr>
        <w:t xml:space="preserve"> сельское поселение                                              Д.Ю.Шубин</w:t>
      </w:r>
    </w:p>
    <w:p w:rsidR="00466C2A" w:rsidRDefault="00466C2A" w:rsidP="00466C2A"/>
    <w:sectPr w:rsidR="00466C2A" w:rsidSect="00E175C2">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F9C"/>
    <w:multiLevelType w:val="multilevel"/>
    <w:tmpl w:val="6AB2C4FE"/>
    <w:lvl w:ilvl="0">
      <w:start w:val="1"/>
      <w:numFmt w:val="decimal"/>
      <w:lvlText w:val="%1"/>
      <w:lvlJc w:val="left"/>
      <w:pPr>
        <w:ind w:left="600" w:hanging="600"/>
      </w:pPr>
      <w:rPr>
        <w:rFonts w:hint="default"/>
      </w:rPr>
    </w:lvl>
    <w:lvl w:ilvl="1">
      <w:start w:val="1"/>
      <w:numFmt w:val="decimal"/>
      <w:lvlText w:val="%1.%2"/>
      <w:lvlJc w:val="left"/>
      <w:pPr>
        <w:ind w:left="1745" w:hanging="600"/>
      </w:pPr>
      <w:rPr>
        <w:rFonts w:hint="default"/>
      </w:rPr>
    </w:lvl>
    <w:lvl w:ilvl="2">
      <w:start w:val="3"/>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815" w:hanging="1800"/>
      </w:pPr>
      <w:rPr>
        <w:rFonts w:hint="default"/>
      </w:rPr>
    </w:lvl>
    <w:lvl w:ilvl="8">
      <w:start w:val="1"/>
      <w:numFmt w:val="decimal"/>
      <w:lvlText w:val="%1.%2.%3.%4.%5.%6.%7.%8.%9"/>
      <w:lvlJc w:val="left"/>
      <w:pPr>
        <w:ind w:left="11320" w:hanging="2160"/>
      </w:pPr>
      <w:rPr>
        <w:rFonts w:hint="default"/>
      </w:rPr>
    </w:lvl>
  </w:abstractNum>
  <w:abstractNum w:abstractNumId="1">
    <w:nsid w:val="37D23826"/>
    <w:multiLevelType w:val="multilevel"/>
    <w:tmpl w:val="54D4B6B2"/>
    <w:lvl w:ilvl="0">
      <w:start w:val="1"/>
      <w:numFmt w:val="decimal"/>
      <w:lvlText w:val="%1)"/>
      <w:lvlJc w:val="left"/>
      <w:pPr>
        <w:tabs>
          <w:tab w:val="num" w:pos="710"/>
        </w:tabs>
        <w:ind w:left="1070" w:hanging="36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7BE18F2"/>
    <w:multiLevelType w:val="multilevel"/>
    <w:tmpl w:val="80D871EC"/>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625C1EA7"/>
    <w:multiLevelType w:val="multilevel"/>
    <w:tmpl w:val="40C6357C"/>
    <w:lvl w:ilvl="0">
      <w:start w:val="1"/>
      <w:numFmt w:val="decimal"/>
      <w:lvlText w:val="%1."/>
      <w:lvlJc w:val="left"/>
      <w:pPr>
        <w:ind w:left="675" w:hanging="675"/>
      </w:pPr>
      <w:rPr>
        <w:rFonts w:hint="default"/>
      </w:rPr>
    </w:lvl>
    <w:lvl w:ilvl="1">
      <w:start w:val="1"/>
      <w:numFmt w:val="decimal"/>
      <w:lvlText w:val="%1.%2."/>
      <w:lvlJc w:val="left"/>
      <w:pPr>
        <w:ind w:left="1505" w:hanging="72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510" w:hanging="180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C2A"/>
    <w:rsid w:val="000B3901"/>
    <w:rsid w:val="001159BD"/>
    <w:rsid w:val="002D662D"/>
    <w:rsid w:val="002F1764"/>
    <w:rsid w:val="00313759"/>
    <w:rsid w:val="0032328D"/>
    <w:rsid w:val="00333B7E"/>
    <w:rsid w:val="003B407B"/>
    <w:rsid w:val="003C0D28"/>
    <w:rsid w:val="003D1797"/>
    <w:rsid w:val="00466C2A"/>
    <w:rsid w:val="00506640"/>
    <w:rsid w:val="005230FB"/>
    <w:rsid w:val="0059492A"/>
    <w:rsid w:val="005B04B6"/>
    <w:rsid w:val="00652F45"/>
    <w:rsid w:val="00667522"/>
    <w:rsid w:val="006F3642"/>
    <w:rsid w:val="00771424"/>
    <w:rsid w:val="008851D7"/>
    <w:rsid w:val="00BC3605"/>
    <w:rsid w:val="00C85A31"/>
    <w:rsid w:val="00C87EEB"/>
    <w:rsid w:val="00D16E91"/>
    <w:rsid w:val="00DA0CB2"/>
    <w:rsid w:val="00E06DF2"/>
    <w:rsid w:val="00E175C2"/>
    <w:rsid w:val="00EE004B"/>
    <w:rsid w:val="00F357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51D7"/>
    <w:pPr>
      <w:keepNext/>
      <w:spacing w:line="360" w:lineRule="auto"/>
      <w:jc w:val="center"/>
      <w:outlineLvl w:val="0"/>
    </w:pPr>
    <w:rPr>
      <w:rFonts w:ascii="Tahoma" w:hAnsi="Tahom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466C2A"/>
    <w:pPr>
      <w:spacing w:before="100" w:beforeAutospacing="1" w:after="100" w:afterAutospacing="1"/>
    </w:pPr>
  </w:style>
  <w:style w:type="paragraph" w:customStyle="1" w:styleId="ConsPlusNonformat">
    <w:name w:val="ConsPlusNonformat"/>
    <w:uiPriority w:val="99"/>
    <w:rsid w:val="003C0D2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4">
    <w:name w:val="Table Grid"/>
    <w:basedOn w:val="a1"/>
    <w:uiPriority w:val="59"/>
    <w:rsid w:val="008851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ТЗ список,Абзац списка нумерованный"/>
    <w:basedOn w:val="a"/>
    <w:link w:val="a6"/>
    <w:uiPriority w:val="34"/>
    <w:qFormat/>
    <w:rsid w:val="008851D7"/>
    <w:pPr>
      <w:spacing w:after="200" w:line="276" w:lineRule="auto"/>
      <w:ind w:left="720"/>
      <w:contextualSpacing/>
    </w:pPr>
    <w:rPr>
      <w:rFonts w:asciiTheme="minorHAnsi" w:eastAsiaTheme="minorEastAsia" w:hAnsiTheme="minorHAnsi" w:cstheme="minorBidi"/>
      <w:sz w:val="22"/>
      <w:szCs w:val="22"/>
    </w:rPr>
  </w:style>
  <w:style w:type="character" w:customStyle="1" w:styleId="a6">
    <w:name w:val="Абзац списка Знак"/>
    <w:aliases w:val="ТЗ список Знак,Абзац списка нумерованный Знак"/>
    <w:link w:val="a5"/>
    <w:uiPriority w:val="34"/>
    <w:qFormat/>
    <w:locked/>
    <w:rsid w:val="008851D7"/>
    <w:rPr>
      <w:rFonts w:eastAsiaTheme="minorEastAsia"/>
      <w:lang w:eastAsia="ru-RU"/>
    </w:rPr>
  </w:style>
  <w:style w:type="character" w:customStyle="1" w:styleId="10">
    <w:name w:val="Заголовок 1 Знак"/>
    <w:basedOn w:val="a0"/>
    <w:link w:val="1"/>
    <w:rsid w:val="008851D7"/>
    <w:rPr>
      <w:rFonts w:ascii="Tahoma" w:eastAsia="Times New Roman" w:hAnsi="Tahoma" w:cs="Times New Roman"/>
      <w:b/>
      <w:sz w:val="28"/>
      <w:szCs w:val="20"/>
      <w:lang w:eastAsia="ru-RU"/>
    </w:rPr>
  </w:style>
  <w:style w:type="paragraph" w:customStyle="1" w:styleId="ConsPlusNormal">
    <w:name w:val="ConsPlusNormal"/>
    <w:link w:val="ConsPlusNormal0"/>
    <w:rsid w:val="008851D7"/>
    <w:pPr>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locked/>
    <w:rsid w:val="008851D7"/>
    <w:rPr>
      <w:rFonts w:ascii="Arial" w:eastAsia="Calibri" w:hAnsi="Arial" w:cs="Arial"/>
      <w:sz w:val="20"/>
      <w:szCs w:val="20"/>
      <w:lang w:eastAsia="ru-RU"/>
    </w:rPr>
  </w:style>
  <w:style w:type="paragraph" w:styleId="a7">
    <w:name w:val="Balloon Text"/>
    <w:basedOn w:val="a"/>
    <w:link w:val="a8"/>
    <w:uiPriority w:val="99"/>
    <w:semiHidden/>
    <w:unhideWhenUsed/>
    <w:rsid w:val="00E175C2"/>
    <w:rPr>
      <w:rFonts w:ascii="Tahoma" w:hAnsi="Tahoma" w:cs="Tahoma"/>
      <w:sz w:val="16"/>
      <w:szCs w:val="16"/>
    </w:rPr>
  </w:style>
  <w:style w:type="character" w:customStyle="1" w:styleId="a8">
    <w:name w:val="Текст выноски Знак"/>
    <w:basedOn w:val="a0"/>
    <w:link w:val="a7"/>
    <w:uiPriority w:val="99"/>
    <w:semiHidden/>
    <w:rsid w:val="00E175C2"/>
    <w:rPr>
      <w:rFonts w:ascii="Tahoma" w:eastAsia="Times New Roman" w:hAnsi="Tahoma" w:cs="Tahoma"/>
      <w:sz w:val="16"/>
      <w:szCs w:val="16"/>
      <w:lang w:eastAsia="ru-RU"/>
    </w:rPr>
  </w:style>
  <w:style w:type="paragraph" w:customStyle="1" w:styleId="s18">
    <w:name w:val="s18"/>
    <w:basedOn w:val="a"/>
    <w:uiPriority w:val="99"/>
    <w:rsid w:val="002D662D"/>
    <w:pPr>
      <w:spacing w:before="100" w:beforeAutospacing="1" w:after="100" w:afterAutospacing="1"/>
    </w:pPr>
    <w:rPr>
      <w:rFonts w:eastAsia="Calibri"/>
    </w:rPr>
  </w:style>
  <w:style w:type="character" w:customStyle="1" w:styleId="bumpedfont15">
    <w:name w:val="bumpedfont15"/>
    <w:uiPriority w:val="99"/>
    <w:rsid w:val="002D662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947</Words>
  <Characters>5402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2</cp:revision>
  <cp:lastPrinted>2025-07-21T13:12:00Z</cp:lastPrinted>
  <dcterms:created xsi:type="dcterms:W3CDTF">2025-07-21T13:13:00Z</dcterms:created>
  <dcterms:modified xsi:type="dcterms:W3CDTF">2025-07-21T13:13:00Z</dcterms:modified>
</cp:coreProperties>
</file>